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72" w:rsidRPr="008951F6" w:rsidRDefault="00CC0572" w:rsidP="00CC0572">
      <w:pPr>
        <w:spacing w:after="0"/>
        <w:rPr>
          <w:rFonts w:eastAsiaTheme="minorHAnsi"/>
          <w:b/>
          <w:sz w:val="24"/>
          <w:szCs w:val="24"/>
          <w:lang w:eastAsia="en-US"/>
        </w:rPr>
      </w:pPr>
    </w:p>
    <w:p w:rsidR="00CC0572" w:rsidRPr="00EB5EA3" w:rsidRDefault="00CC0572" w:rsidP="00CC0572">
      <w:pPr>
        <w:spacing w:after="0"/>
        <w:rPr>
          <w:rFonts w:eastAsiaTheme="minorHAnsi"/>
          <w:lang w:eastAsia="en-US"/>
        </w:rPr>
      </w:pPr>
    </w:p>
    <w:p w:rsidR="00072869" w:rsidRDefault="00072869" w:rsidP="000728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Осенний лед </w:t>
      </w:r>
      <w:proofErr w:type="gramStart"/>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гроза жизни</w:t>
      </w:r>
    </w:p>
    <w:tbl>
      <w:tblPr>
        <w:tblStyle w:val="a6"/>
        <w:tblW w:w="0" w:type="auto"/>
        <w:tblInd w:w="-885" w:type="dxa"/>
        <w:tblLook w:val="04A0"/>
      </w:tblPr>
      <w:tblGrid>
        <w:gridCol w:w="2466"/>
        <w:gridCol w:w="3347"/>
        <w:gridCol w:w="4643"/>
      </w:tblGrid>
      <w:tr w:rsidR="00072869" w:rsidTr="00072869">
        <w:tc>
          <w:tcPr>
            <w:tcW w:w="2466" w:type="dxa"/>
            <w:tcBorders>
              <w:top w:val="single" w:sz="4" w:space="0" w:color="auto"/>
              <w:left w:val="single" w:sz="4" w:space="0" w:color="auto"/>
              <w:bottom w:val="single" w:sz="4" w:space="0" w:color="auto"/>
              <w:right w:val="single" w:sz="4" w:space="0" w:color="auto"/>
            </w:tcBorders>
            <w:hideMark/>
          </w:tcPr>
          <w:p w:rsidR="00072869" w:rsidRDefault="00072869">
            <w:r>
              <w:rPr>
                <w:b/>
                <w:noProof/>
              </w:rPr>
              <w:drawing>
                <wp:inline distT="0" distB="0" distL="0" distR="0">
                  <wp:extent cx="1343025" cy="1876425"/>
                  <wp:effectExtent l="19050" t="0" r="9525" b="0"/>
                  <wp:docPr id="2" name="Рисунок 1" descr="http://www.beloomutadm.ru/sites/default/files/styles/large/public/field/image/vjhod-na-led2.jpg?itok=YdMPD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eloomutadm.ru/sites/default/files/styles/large/public/field/image/vjhod-na-led2.jpg?itok=YdMPDAIK"/>
                          <pic:cNvPicPr>
                            <a:picLocks noChangeAspect="1" noChangeArrowheads="1"/>
                          </pic:cNvPicPr>
                        </pic:nvPicPr>
                        <pic:blipFill>
                          <a:blip r:embed="rId4"/>
                          <a:srcRect/>
                          <a:stretch>
                            <a:fillRect/>
                          </a:stretch>
                        </pic:blipFill>
                        <pic:spPr bwMode="auto">
                          <a:xfrm>
                            <a:off x="0" y="0"/>
                            <a:ext cx="1343025" cy="1876425"/>
                          </a:xfrm>
                          <a:prstGeom prst="rect">
                            <a:avLst/>
                          </a:prstGeom>
                          <a:noFill/>
                          <a:ln w="9525">
                            <a:noFill/>
                            <a:miter lim="800000"/>
                            <a:headEnd/>
                            <a:tailEnd/>
                          </a:ln>
                        </pic:spPr>
                      </pic:pic>
                    </a:graphicData>
                  </a:graphic>
                </wp:inline>
              </w:drawing>
            </w:r>
          </w:p>
        </w:tc>
        <w:tc>
          <w:tcPr>
            <w:tcW w:w="7990" w:type="dxa"/>
            <w:gridSpan w:val="2"/>
            <w:tcBorders>
              <w:top w:val="single" w:sz="4" w:space="0" w:color="auto"/>
              <w:left w:val="single" w:sz="4" w:space="0" w:color="auto"/>
              <w:bottom w:val="single" w:sz="4" w:space="0" w:color="auto"/>
              <w:right w:val="single" w:sz="4" w:space="0" w:color="auto"/>
            </w:tcBorders>
            <w:hideMark/>
          </w:tcPr>
          <w:p w:rsidR="00072869" w:rsidRDefault="00072869">
            <w:pPr>
              <w:rPr>
                <w:sz w:val="18"/>
                <w:szCs w:val="18"/>
              </w:rPr>
            </w:pPr>
            <w:proofErr w:type="gramStart"/>
            <w:r>
              <w:rPr>
                <w:sz w:val="18"/>
                <w:szCs w:val="18"/>
              </w:rPr>
              <w:t>Согласно решения</w:t>
            </w:r>
            <w:proofErr w:type="gramEnd"/>
            <w:r>
              <w:rPr>
                <w:sz w:val="18"/>
                <w:szCs w:val="18"/>
              </w:rPr>
              <w:t xml:space="preserve">  №24/2 от 13 октября 2018 г. КЧС Правительства Курганской области с 16 ноября и до весеннего паводка проводится месячник по безопасности на льду на всех водоемах Курганской области. Будут проводиться рейды на водоемы группами в составе </w:t>
            </w:r>
            <w:proofErr w:type="gramStart"/>
            <w:r>
              <w:rPr>
                <w:sz w:val="18"/>
                <w:szCs w:val="18"/>
              </w:rPr>
              <w:t>:и</w:t>
            </w:r>
            <w:proofErr w:type="gramEnd"/>
            <w:r>
              <w:rPr>
                <w:sz w:val="18"/>
                <w:szCs w:val="18"/>
              </w:rPr>
              <w:t>нспектора ГИМС, сотрудники МВД, представители  МО</w:t>
            </w:r>
          </w:p>
          <w:p w:rsidR="00072869" w:rsidRDefault="00072869">
            <w:pPr>
              <w:rPr>
                <w:sz w:val="18"/>
                <w:szCs w:val="18"/>
              </w:rPr>
            </w:pPr>
            <w:r>
              <w:rPr>
                <w:sz w:val="18"/>
                <w:szCs w:val="1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tc>
      </w:tr>
      <w:tr w:rsidR="00072869" w:rsidTr="00072869">
        <w:tc>
          <w:tcPr>
            <w:tcW w:w="5813" w:type="dxa"/>
            <w:gridSpan w:val="2"/>
            <w:tcBorders>
              <w:top w:val="single" w:sz="4" w:space="0" w:color="auto"/>
              <w:left w:val="single" w:sz="4" w:space="0" w:color="auto"/>
              <w:bottom w:val="single" w:sz="4" w:space="0" w:color="auto"/>
              <w:right w:val="single" w:sz="4" w:space="0" w:color="auto"/>
            </w:tcBorders>
            <w:hideMark/>
          </w:tcPr>
          <w:p w:rsidR="00072869" w:rsidRDefault="00072869">
            <w:pPr>
              <w:jc w:val="both"/>
              <w:rPr>
                <w:sz w:val="18"/>
                <w:szCs w:val="18"/>
              </w:rPr>
            </w:pPr>
            <w:r>
              <w:rPr>
                <w:sz w:val="18"/>
                <w:szCs w:val="18"/>
              </w:rPr>
              <w:t>- безопасная толщина льда для одного человека не менее 7 см;</w:t>
            </w:r>
          </w:p>
        </w:tc>
        <w:tc>
          <w:tcPr>
            <w:tcW w:w="4643" w:type="dxa"/>
            <w:tcBorders>
              <w:top w:val="single" w:sz="4" w:space="0" w:color="auto"/>
              <w:left w:val="single" w:sz="4" w:space="0" w:color="auto"/>
              <w:bottom w:val="single" w:sz="4" w:space="0" w:color="auto"/>
              <w:right w:val="single" w:sz="4" w:space="0" w:color="auto"/>
            </w:tcBorders>
          </w:tcPr>
          <w:p w:rsidR="00072869" w:rsidRDefault="00072869">
            <w:pPr>
              <w:jc w:val="center"/>
              <w:rPr>
                <w:b/>
                <w:sz w:val="18"/>
                <w:szCs w:val="18"/>
              </w:rPr>
            </w:pPr>
            <w:r>
              <w:rPr>
                <w:b/>
                <w:sz w:val="18"/>
                <w:szCs w:val="18"/>
              </w:rPr>
              <w:t>Время безопасного пребывания человека в воде:</w:t>
            </w:r>
          </w:p>
          <w:p w:rsidR="00072869" w:rsidRDefault="00072869">
            <w:pPr>
              <w:jc w:val="both"/>
              <w:rPr>
                <w:sz w:val="18"/>
                <w:szCs w:val="18"/>
              </w:rPr>
            </w:pPr>
          </w:p>
        </w:tc>
      </w:tr>
      <w:tr w:rsidR="00072869" w:rsidTr="00072869">
        <w:tc>
          <w:tcPr>
            <w:tcW w:w="5813" w:type="dxa"/>
            <w:gridSpan w:val="2"/>
            <w:tcBorders>
              <w:top w:val="single" w:sz="4" w:space="0" w:color="auto"/>
              <w:left w:val="single" w:sz="4" w:space="0" w:color="auto"/>
              <w:bottom w:val="single" w:sz="4" w:space="0" w:color="auto"/>
              <w:right w:val="single" w:sz="4" w:space="0" w:color="auto"/>
            </w:tcBorders>
            <w:hideMark/>
          </w:tcPr>
          <w:p w:rsidR="00072869" w:rsidRDefault="00072869">
            <w:pPr>
              <w:jc w:val="both"/>
              <w:rPr>
                <w:sz w:val="18"/>
                <w:szCs w:val="18"/>
              </w:rPr>
            </w:pPr>
            <w:r>
              <w:rPr>
                <w:sz w:val="18"/>
                <w:szCs w:val="18"/>
              </w:rPr>
              <w:t>-безопасная толщина льда для сооружения катка 12 см и более;</w:t>
            </w:r>
          </w:p>
        </w:tc>
        <w:tc>
          <w:tcPr>
            <w:tcW w:w="4643" w:type="dxa"/>
            <w:tcBorders>
              <w:top w:val="single" w:sz="4" w:space="0" w:color="auto"/>
              <w:left w:val="single" w:sz="4" w:space="0" w:color="auto"/>
              <w:bottom w:val="single" w:sz="4" w:space="0" w:color="auto"/>
              <w:right w:val="single" w:sz="4" w:space="0" w:color="auto"/>
            </w:tcBorders>
            <w:hideMark/>
          </w:tcPr>
          <w:p w:rsidR="00072869" w:rsidRDefault="00072869">
            <w:pPr>
              <w:jc w:val="both"/>
              <w:rPr>
                <w:sz w:val="18"/>
                <w:szCs w:val="18"/>
              </w:rPr>
            </w:pPr>
            <w:r>
              <w:rPr>
                <w:sz w:val="18"/>
                <w:szCs w:val="18"/>
              </w:rPr>
              <w:t>при температуре воды 5-15</w:t>
            </w:r>
            <w:proofErr w:type="gramStart"/>
            <w:r>
              <w:rPr>
                <w:sz w:val="18"/>
                <w:szCs w:val="18"/>
              </w:rPr>
              <w:t>°С</w:t>
            </w:r>
            <w:proofErr w:type="gramEnd"/>
            <w:r>
              <w:rPr>
                <w:sz w:val="18"/>
                <w:szCs w:val="18"/>
              </w:rPr>
              <w:t xml:space="preserve"> – от 3,5 часов до 4,5 часов;</w:t>
            </w:r>
          </w:p>
        </w:tc>
      </w:tr>
      <w:tr w:rsidR="00072869" w:rsidTr="00072869">
        <w:tc>
          <w:tcPr>
            <w:tcW w:w="5813" w:type="dxa"/>
            <w:gridSpan w:val="2"/>
            <w:tcBorders>
              <w:top w:val="single" w:sz="4" w:space="0" w:color="auto"/>
              <w:left w:val="single" w:sz="4" w:space="0" w:color="auto"/>
              <w:bottom w:val="single" w:sz="4" w:space="0" w:color="auto"/>
              <w:right w:val="single" w:sz="4" w:space="0" w:color="auto"/>
            </w:tcBorders>
            <w:hideMark/>
          </w:tcPr>
          <w:p w:rsidR="00072869" w:rsidRDefault="00072869">
            <w:pPr>
              <w:jc w:val="both"/>
              <w:rPr>
                <w:sz w:val="18"/>
                <w:szCs w:val="18"/>
              </w:rPr>
            </w:pPr>
            <w:r>
              <w:rPr>
                <w:sz w:val="18"/>
                <w:szCs w:val="18"/>
              </w:rPr>
              <w:t>-безопасная толщина льда для сооружения пешей переправы 15 см и более;</w:t>
            </w:r>
          </w:p>
        </w:tc>
        <w:tc>
          <w:tcPr>
            <w:tcW w:w="4643" w:type="dxa"/>
            <w:tcBorders>
              <w:top w:val="single" w:sz="4" w:space="0" w:color="auto"/>
              <w:left w:val="single" w:sz="4" w:space="0" w:color="auto"/>
              <w:bottom w:val="single" w:sz="4" w:space="0" w:color="auto"/>
              <w:right w:val="single" w:sz="4" w:space="0" w:color="auto"/>
            </w:tcBorders>
            <w:hideMark/>
          </w:tcPr>
          <w:p w:rsidR="00072869" w:rsidRDefault="00072869">
            <w:pPr>
              <w:jc w:val="both"/>
              <w:rPr>
                <w:sz w:val="18"/>
                <w:szCs w:val="18"/>
              </w:rPr>
            </w:pPr>
            <w:r>
              <w:rPr>
                <w:sz w:val="18"/>
                <w:szCs w:val="18"/>
              </w:rPr>
              <w:t>-температура воды 2-3</w:t>
            </w:r>
            <w:proofErr w:type="gramStart"/>
            <w:r>
              <w:rPr>
                <w:sz w:val="18"/>
                <w:szCs w:val="18"/>
              </w:rPr>
              <w:t>°С</w:t>
            </w:r>
            <w:proofErr w:type="gramEnd"/>
            <w:r>
              <w:rPr>
                <w:sz w:val="18"/>
                <w:szCs w:val="18"/>
              </w:rPr>
              <w:t xml:space="preserve"> оказывается смертельной для человека через 10-15 мин;</w:t>
            </w:r>
          </w:p>
        </w:tc>
      </w:tr>
      <w:tr w:rsidR="00072869" w:rsidTr="00072869">
        <w:tc>
          <w:tcPr>
            <w:tcW w:w="5813" w:type="dxa"/>
            <w:gridSpan w:val="2"/>
            <w:tcBorders>
              <w:top w:val="single" w:sz="4" w:space="0" w:color="auto"/>
              <w:left w:val="single" w:sz="4" w:space="0" w:color="auto"/>
              <w:bottom w:val="single" w:sz="4" w:space="0" w:color="auto"/>
              <w:right w:val="single" w:sz="4" w:space="0" w:color="auto"/>
            </w:tcBorders>
          </w:tcPr>
          <w:p w:rsidR="00072869" w:rsidRDefault="00072869">
            <w:pPr>
              <w:jc w:val="both"/>
              <w:rPr>
                <w:sz w:val="18"/>
                <w:szCs w:val="18"/>
              </w:rPr>
            </w:pPr>
            <w:r>
              <w:rPr>
                <w:sz w:val="18"/>
                <w:szCs w:val="18"/>
              </w:rPr>
              <w:t>-безопасная толщина льда для проезда автомобилей, организации массовых спортивных и праздничных мероприятий 30 см и более.</w:t>
            </w:r>
          </w:p>
          <w:p w:rsidR="00072869" w:rsidRDefault="00072869">
            <w:pPr>
              <w:jc w:val="both"/>
              <w:rPr>
                <w:sz w:val="18"/>
                <w:szCs w:val="18"/>
              </w:rPr>
            </w:pPr>
          </w:p>
        </w:tc>
        <w:tc>
          <w:tcPr>
            <w:tcW w:w="4643" w:type="dxa"/>
            <w:tcBorders>
              <w:top w:val="single" w:sz="4" w:space="0" w:color="auto"/>
              <w:left w:val="single" w:sz="4" w:space="0" w:color="auto"/>
              <w:bottom w:val="single" w:sz="4" w:space="0" w:color="auto"/>
              <w:right w:val="single" w:sz="4" w:space="0" w:color="auto"/>
            </w:tcBorders>
          </w:tcPr>
          <w:p w:rsidR="00072869" w:rsidRDefault="00072869">
            <w:pPr>
              <w:jc w:val="both"/>
              <w:rPr>
                <w:sz w:val="18"/>
                <w:szCs w:val="18"/>
              </w:rPr>
            </w:pPr>
            <w:r>
              <w:rPr>
                <w:sz w:val="18"/>
                <w:szCs w:val="18"/>
              </w:rPr>
              <w:t>-при температуре воды менее 2</w:t>
            </w:r>
            <w:proofErr w:type="gramStart"/>
            <w:r>
              <w:rPr>
                <w:sz w:val="18"/>
                <w:szCs w:val="18"/>
              </w:rPr>
              <w:t>°С</w:t>
            </w:r>
            <w:proofErr w:type="gramEnd"/>
            <w:r>
              <w:rPr>
                <w:sz w:val="18"/>
                <w:szCs w:val="18"/>
              </w:rPr>
              <w:t xml:space="preserve"> – смерть может наступить через 5-8 мин.</w:t>
            </w:r>
          </w:p>
          <w:p w:rsidR="00072869" w:rsidRDefault="00072869">
            <w:pPr>
              <w:jc w:val="both"/>
              <w:rPr>
                <w:sz w:val="18"/>
                <w:szCs w:val="18"/>
              </w:rPr>
            </w:pPr>
          </w:p>
        </w:tc>
      </w:tr>
    </w:tbl>
    <w:p w:rsidR="00072869" w:rsidRDefault="00072869" w:rsidP="00072869">
      <w:pPr>
        <w:spacing w:after="0" w:line="240" w:lineRule="auto"/>
        <w:ind w:firstLine="720"/>
        <w:rPr>
          <w:rFonts w:ascii="Times New Roman" w:eastAsia="Times New Roman" w:hAnsi="Times New Roman" w:cs="Times New Roman"/>
          <w:sz w:val="24"/>
          <w:szCs w:val="24"/>
        </w:rPr>
      </w:pPr>
    </w:p>
    <w:p w:rsidR="00072869" w:rsidRDefault="00072869" w:rsidP="00072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Правила поведения на льду:</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Ни в коем случае нельзя выходить на лед в темное время суток и при плохой видимости (туман, снегопад, дождь).</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При переходе через реку пользуйтесь ледовыми переправами.</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Нельзя проверять прочность льда ударом ноги. Если после первого сильного удара поленом или лыжной палки появится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072869" w:rsidRDefault="00072869" w:rsidP="00072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Убедительная просьба родителям: не допускайте детей на лед водоемов (на рыбалку, катание на лыжах и коньках) без присмотра.</w:t>
      </w:r>
    </w:p>
    <w:p w:rsidR="00072869" w:rsidRDefault="00072869" w:rsidP="00072869">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Правила безопасности во время подледного лова</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Необходимо знать об условиях образования и свойствах льда в различные периоды зимы, уметь различать приметы опасного льда, знать меры предосторожности и постоянно их соблюдать.</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Определить с берега маршрут движения.</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Осторожно спускайтесь с берега: лед может неплотно соединяться с сушей; могут быть трещины; подо льдом может быть воздух.</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Если вы идете группой, то расстояние междуидущими друг за другом должно быть не менее 5 метров.</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Рюкзак (ящик) повесьте на одно плечо, а еще лучше – волоките на веревке в 2-3 метрах сзади.</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Проверяйте каждый шаг на льду остроконечной пешней, но не бейте ею лед перед собой, лучше сбоку. Если после первого удара лед пробивается, немедленно возвращайтесь на место, с которого пришли.</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 подходите к другим рыболовам ближе, чем на 3 метра.</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 приближайтесь к тем местам, где во льду имеются вмерзшие коряги, водоросли, воздушные пузыри.</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 ходите рядом с трещиной или по участку льда, отделенному от основного массива несколькими трещинами.</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Обязательно имейте с собой средства спасения: шнур с грузом на конце, длинную жердь, широкую доску.</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Имейте при себе что-нибудь острое (нож, багор, крюк, крупные гвозди), чем можно было бы закрепиться за лед в случае, если вы провалились, а вылезти без опоры нет никакой возможности.</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Не делайте около себя много лунок, не делайте лунки на переправах (тропинках).</w:t>
      </w:r>
    </w:p>
    <w:p w:rsidR="00072869" w:rsidRDefault="00072869" w:rsidP="00072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072869" w:rsidRDefault="00072869" w:rsidP="00072869">
      <w:pPr>
        <w:spacing w:after="0" w:line="240" w:lineRule="auto"/>
        <w:ind w:firstLine="7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 случае ЧС – тел.-1-1-2;9-1-1;8 912 834 88 63</w:t>
      </w:r>
    </w:p>
    <w:p w:rsidR="00B733D8" w:rsidRPr="00646495" w:rsidRDefault="00072869" w:rsidP="00646495">
      <w:pPr>
        <w:spacing w:after="0" w:line="240" w:lineRule="auto"/>
        <w:ind w:firstLine="7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Ст</w:t>
      </w:r>
      <w:proofErr w:type="gramStart"/>
      <w:r>
        <w:rPr>
          <w:rFonts w:ascii="Times New Roman" w:eastAsia="Times New Roman" w:hAnsi="Times New Roman" w:cs="Times New Roman"/>
          <w:b/>
          <w:sz w:val="18"/>
          <w:szCs w:val="18"/>
        </w:rPr>
        <w:t>.г</w:t>
      </w:r>
      <w:proofErr w:type="gramEnd"/>
      <w:r>
        <w:rPr>
          <w:rFonts w:ascii="Times New Roman" w:eastAsia="Times New Roman" w:hAnsi="Times New Roman" w:cs="Times New Roman"/>
          <w:b/>
          <w:sz w:val="18"/>
          <w:szCs w:val="18"/>
        </w:rPr>
        <w:t>осинспектор ГИМС МЧС России по Курганской области Селиванов Л.И.</w:t>
      </w:r>
      <w:bookmarkStart w:id="0" w:name="_GoBack"/>
      <w:bookmarkEnd w:id="0"/>
    </w:p>
    <w:sectPr w:rsidR="00B733D8" w:rsidRPr="00646495" w:rsidSect="00BF1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0572"/>
    <w:rsid w:val="00072869"/>
    <w:rsid w:val="000C3313"/>
    <w:rsid w:val="00294E27"/>
    <w:rsid w:val="00317391"/>
    <w:rsid w:val="00331A0A"/>
    <w:rsid w:val="003A4EA1"/>
    <w:rsid w:val="0045581A"/>
    <w:rsid w:val="005E4FCC"/>
    <w:rsid w:val="0061673F"/>
    <w:rsid w:val="00646495"/>
    <w:rsid w:val="0080485E"/>
    <w:rsid w:val="00810EDB"/>
    <w:rsid w:val="00862EEA"/>
    <w:rsid w:val="008A6506"/>
    <w:rsid w:val="00933092"/>
    <w:rsid w:val="009A4BC0"/>
    <w:rsid w:val="009C5CE8"/>
    <w:rsid w:val="00AA3E1F"/>
    <w:rsid w:val="00B02688"/>
    <w:rsid w:val="00B733D8"/>
    <w:rsid w:val="00BF1C73"/>
    <w:rsid w:val="00CC0572"/>
    <w:rsid w:val="00CD540B"/>
    <w:rsid w:val="00D509E6"/>
    <w:rsid w:val="00E1044A"/>
    <w:rsid w:val="00F07BD5"/>
    <w:rsid w:val="00F173D4"/>
    <w:rsid w:val="00F232E0"/>
    <w:rsid w:val="00F349B1"/>
    <w:rsid w:val="00FA6D0F"/>
    <w:rsid w:val="00FD6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0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C0572"/>
  </w:style>
  <w:style w:type="paragraph" w:styleId="a4">
    <w:name w:val="Balloon Text"/>
    <w:basedOn w:val="a"/>
    <w:link w:val="a5"/>
    <w:uiPriority w:val="99"/>
    <w:semiHidden/>
    <w:unhideWhenUsed/>
    <w:rsid w:val="00CC05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0572"/>
    <w:rPr>
      <w:rFonts w:ascii="Tahoma" w:hAnsi="Tahoma" w:cs="Tahoma"/>
      <w:sz w:val="16"/>
      <w:szCs w:val="16"/>
    </w:rPr>
  </w:style>
  <w:style w:type="table" w:styleId="a6">
    <w:name w:val="Table Grid"/>
    <w:basedOn w:val="a1"/>
    <w:rsid w:val="000728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0728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селивановы</dc:creator>
  <cp:keywords/>
  <dc:description/>
  <cp:lastModifiedBy>Admin</cp:lastModifiedBy>
  <cp:revision>2</cp:revision>
  <cp:lastPrinted>2018-04-04T09:28:00Z</cp:lastPrinted>
  <dcterms:created xsi:type="dcterms:W3CDTF">2018-11-22T03:21:00Z</dcterms:created>
  <dcterms:modified xsi:type="dcterms:W3CDTF">2018-11-22T03:21:00Z</dcterms:modified>
</cp:coreProperties>
</file>